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D" w:rsidRDefault="00A70EAD" w:rsidP="00A70EAD">
      <w:r>
        <w:t xml:space="preserve">Carver County Pheasants Forever Meeting minutes, </w:t>
      </w:r>
    </w:p>
    <w:p w:rsidR="00A70EAD" w:rsidRDefault="00647259" w:rsidP="00A70EAD">
      <w:r>
        <w:t>February 8, 2016</w:t>
      </w:r>
    </w:p>
    <w:p w:rsidR="00A70EAD" w:rsidRDefault="0087598F" w:rsidP="00A70EAD">
      <w:r>
        <w:t>Members present</w:t>
      </w:r>
      <w:r w:rsidR="00647259">
        <w:t>: 9</w:t>
      </w:r>
    </w:p>
    <w:p w:rsidR="00A70EAD" w:rsidRDefault="0087598F" w:rsidP="00A70EAD">
      <w:r>
        <w:t>Balance of accounts</w:t>
      </w:r>
      <w:r w:rsidR="00A64165">
        <w:t>: $</w:t>
      </w:r>
      <w:r w:rsidR="00647259">
        <w:t>38,219.76</w:t>
      </w:r>
      <w:r w:rsidR="009F298C">
        <w:t xml:space="preserve"> Cash </w:t>
      </w:r>
      <w:proofErr w:type="spellStart"/>
      <w:r w:rsidR="009F298C">
        <w:t>mgmt</w:t>
      </w:r>
      <w:proofErr w:type="spellEnd"/>
      <w:r w:rsidR="00A70EAD">
        <w:t xml:space="preserve"> PF balance</w:t>
      </w:r>
    </w:p>
    <w:p w:rsidR="00A70EAD" w:rsidRDefault="00A70EAD" w:rsidP="00A70EAD">
      <w:r>
        <w:t xml:space="preserve">                                          </w:t>
      </w:r>
      <w:r w:rsidR="00A64165">
        <w:t>$</w:t>
      </w:r>
      <w:r w:rsidR="00647259">
        <w:t>2765.75</w:t>
      </w:r>
      <w:r>
        <w:t xml:space="preserve"> Kline bank</w:t>
      </w:r>
    </w:p>
    <w:p w:rsidR="00A70EAD" w:rsidRDefault="00A70EAD" w:rsidP="00A70EAD">
      <w:r>
        <w:t xml:space="preserve">                                        </w:t>
      </w:r>
      <w:r w:rsidR="00A64165">
        <w:t>$</w:t>
      </w:r>
      <w:r w:rsidR="00647259">
        <w:t>40,985.51</w:t>
      </w:r>
      <w:r w:rsidR="009F298C">
        <w:t xml:space="preserve"> </w:t>
      </w:r>
      <w:r>
        <w:t>total</w:t>
      </w:r>
      <w:r w:rsidR="00647259">
        <w:t xml:space="preserve"> </w:t>
      </w:r>
    </w:p>
    <w:p w:rsidR="00647259" w:rsidRDefault="00647259" w:rsidP="00A70EAD">
      <w:r>
        <w:t>Accounts payable $282</w:t>
      </w:r>
    </w:p>
    <w:p w:rsidR="00647259" w:rsidRDefault="00647259" w:rsidP="00A70EAD">
      <w:r>
        <w:t>Accounts Receivable 222.52</w:t>
      </w:r>
    </w:p>
    <w:p w:rsidR="009F298C" w:rsidRDefault="009F298C" w:rsidP="00A70EAD">
      <w:r>
        <w:t>Treasurer</w:t>
      </w:r>
      <w:r w:rsidR="0087598F">
        <w:t>’</w:t>
      </w:r>
      <w:r>
        <w:t>s report approved.</w:t>
      </w:r>
    </w:p>
    <w:p w:rsidR="00647259" w:rsidRDefault="00647259" w:rsidP="00A70EAD">
      <w:r>
        <w:t>Banquet had 295 tickets issued, includes 166 members and 89 guests that showed or 255 in attendance plus some workers and Hamburg Lions tending bar.</w:t>
      </w:r>
    </w:p>
    <w:p w:rsidR="00647259" w:rsidRDefault="00647259" w:rsidP="00A70EAD">
      <w:r>
        <w:t xml:space="preserve">Expenses were held in line with last year $43,866.57 vs. $43889.13, but attendance was down effecting bottom line, $15,698.95 vs. </w:t>
      </w:r>
      <w:r w:rsidR="00FB5D6E">
        <w:t>$</w:t>
      </w:r>
      <w:r>
        <w:t>24,558.80</w:t>
      </w:r>
    </w:p>
    <w:p w:rsidR="00647259" w:rsidRDefault="00647259" w:rsidP="00A70EAD">
      <w:r>
        <w:t>Banquet lessons learned:</w:t>
      </w:r>
    </w:p>
    <w:p w:rsidR="00647259" w:rsidRDefault="00647259" w:rsidP="00647259">
      <w:pPr>
        <w:pStyle w:val="ListParagraph"/>
        <w:numPr>
          <w:ilvl w:val="0"/>
          <w:numId w:val="3"/>
        </w:numPr>
      </w:pPr>
      <w:r>
        <w:t>Only mailed to 2 year member list for 2016.  Will need to reach guests attending and will pursue list of licensed pheasant hunters from Carver County.</w:t>
      </w:r>
    </w:p>
    <w:p w:rsidR="00647259" w:rsidRDefault="00647259" w:rsidP="00647259">
      <w:pPr>
        <w:pStyle w:val="ListParagraph"/>
        <w:numPr>
          <w:ilvl w:val="0"/>
          <w:numId w:val="3"/>
        </w:numPr>
      </w:pPr>
      <w:r>
        <w:t>Clay pigeon raffle didn’t sell out, largely due to light attendance</w:t>
      </w:r>
    </w:p>
    <w:p w:rsidR="00647259" w:rsidRDefault="00647259" w:rsidP="00647259">
      <w:pPr>
        <w:pStyle w:val="ListParagraph"/>
        <w:numPr>
          <w:ilvl w:val="0"/>
          <w:numId w:val="3"/>
        </w:numPr>
      </w:pPr>
      <w:r>
        <w:t>Women’s raffle lost money, will try to replace with dog lover’s raffle to reach more attendees.</w:t>
      </w:r>
    </w:p>
    <w:p w:rsidR="00647259" w:rsidRDefault="00647259" w:rsidP="00647259">
      <w:pPr>
        <w:pStyle w:val="ListParagraph"/>
        <w:numPr>
          <w:ilvl w:val="0"/>
          <w:numId w:val="3"/>
        </w:numPr>
      </w:pPr>
      <w:r>
        <w:t xml:space="preserve">Discussed adjusting up the PF bucks, maybe $140 for $120 for a </w:t>
      </w:r>
      <w:r w:rsidR="00463B8E">
        <w:t>.857 ratio vs .833 current ratio.</w:t>
      </w:r>
    </w:p>
    <w:p w:rsidR="00463B8E" w:rsidRDefault="00463B8E" w:rsidP="00647259">
      <w:pPr>
        <w:pStyle w:val="ListParagraph"/>
        <w:numPr>
          <w:ilvl w:val="0"/>
          <w:numId w:val="3"/>
        </w:numPr>
      </w:pPr>
      <w:r>
        <w:t>Need to</w:t>
      </w:r>
      <w:r w:rsidR="00FB5D6E">
        <w:t xml:space="preserve"> add another person to the door,</w:t>
      </w:r>
      <w:bookmarkStart w:id="0" w:name="_GoBack"/>
      <w:bookmarkEnd w:id="0"/>
      <w:r>
        <w:t xml:space="preserve"> ticket issue table.</w:t>
      </w:r>
    </w:p>
    <w:p w:rsidR="00647259" w:rsidRDefault="00463B8E" w:rsidP="00A70EAD">
      <w:pPr>
        <w:pStyle w:val="ListParagraph"/>
        <w:numPr>
          <w:ilvl w:val="0"/>
          <w:numId w:val="3"/>
        </w:numPr>
      </w:pPr>
      <w:r>
        <w:t xml:space="preserve">Need to contact </w:t>
      </w:r>
      <w:proofErr w:type="spellStart"/>
      <w:r>
        <w:t>Locher</w:t>
      </w:r>
      <w:proofErr w:type="spellEnd"/>
      <w:r>
        <w:t xml:space="preserve"> Bros earlier for beer delivery.</w:t>
      </w:r>
    </w:p>
    <w:p w:rsidR="00B50BA4" w:rsidRDefault="00B50BA4" w:rsidP="00B50BA4">
      <w:pPr>
        <w:pStyle w:val="ListParagraph"/>
      </w:pPr>
    </w:p>
    <w:p w:rsidR="00A64165" w:rsidRDefault="00A64165" w:rsidP="00EE295E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B50BA4">
        <w:rPr>
          <w:rFonts w:ascii="Calibri" w:hAnsi="Calibri"/>
        </w:rPr>
        <w:t>State PF convention, Report by William Clayton:  270 people attended.  Governor Mark Dayton was in attendance.  Gave reason for backing off on pushing for buffer strips on private ditches as a tactical retreat to gain support for bonding bill that supports CREP3 sign up.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</w:t>
      </w:r>
      <w:r w:rsidR="00EE295E">
        <w:rPr>
          <w:rFonts w:ascii="Calibri" w:hAnsi="Calibri"/>
        </w:rPr>
        <w:t xml:space="preserve"> </w:t>
      </w:r>
      <w:r w:rsidR="00B50BA4">
        <w:rPr>
          <w:rFonts w:ascii="Calibri" w:hAnsi="Calibri"/>
        </w:rPr>
        <w:t>Wood duck house build date was cancelled due to schedule conflicts.</w:t>
      </w:r>
    </w:p>
    <w:p w:rsidR="00B50BA4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B50BA4">
        <w:rPr>
          <w:rFonts w:ascii="Calibri" w:hAnsi="Calibri"/>
        </w:rPr>
        <w:t xml:space="preserve">The 35 </w:t>
      </w:r>
      <w:proofErr w:type="spellStart"/>
      <w:r w:rsidR="00B50BA4">
        <w:rPr>
          <w:rFonts w:ascii="Calibri" w:hAnsi="Calibri"/>
        </w:rPr>
        <w:t>yr</w:t>
      </w:r>
      <w:proofErr w:type="spellEnd"/>
      <w:r w:rsidR="00B50BA4">
        <w:rPr>
          <w:rFonts w:ascii="Calibri" w:hAnsi="Calibri"/>
        </w:rPr>
        <w:t xml:space="preserve"> anniversary Pheasant Fest is scheduled for February 2017.</w:t>
      </w:r>
    </w:p>
    <w:p w:rsidR="00B50BA4" w:rsidRDefault="00B50BA4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Discussion was held regarding a 134 acre parcel </w:t>
      </w:r>
      <w:r w:rsidR="007A5CCC">
        <w:rPr>
          <w:rFonts w:ascii="Calibri" w:hAnsi="Calibri"/>
        </w:rPr>
        <w:t>adjoining Tiger lake west of NYA, coming up at public auction Feb 12-18.  National PF had the site appraised for $6800 - $7600/ acre with an opening reserve bid of $6200/ acre.  However there is a 6% buyer’s premium that grant funds do not cover.  Chapter voted and approved to cover the buyer’s premium up to the maximum appraised amount.  (Post meeting update:  National PF bought the property at the opening bid of $6200/ acre.  Chapter must secure $50,000 in funding.)  Site to become a waterfowl production area, open to public hunting.</w:t>
      </w:r>
    </w:p>
    <w:p w:rsidR="007A5CCC" w:rsidRDefault="007A5CCC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Chaska/ Chan high schools requested trap shooting team financial support.  Making it seven schools the chapter supports.</w:t>
      </w:r>
      <w:r w:rsidR="004F1188">
        <w:rPr>
          <w:rFonts w:ascii="Calibri" w:hAnsi="Calibri"/>
        </w:rPr>
        <w:t xml:space="preserve">  Motion was made to support trap teams at the $700/ team level with a maximum support level capped at $5000.  Meaning more teams reduces the dollar amount per team dividing into the max limit of $5000.  Teams must request funds by March PF meeting and teams must complete and submit all forms of their team shooting events.</w:t>
      </w:r>
      <w:r w:rsidR="003B1E30">
        <w:rPr>
          <w:rFonts w:ascii="Calibri" w:hAnsi="Calibri"/>
        </w:rPr>
        <w:t xml:space="preserve">  Motion was approved.</w:t>
      </w:r>
    </w:p>
    <w:p w:rsidR="003B1E30" w:rsidRDefault="003B1E3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lastRenderedPageBreak/>
        <w:t>&gt; Chip will talk to John Gilbertson about youth raffle support.</w:t>
      </w:r>
    </w:p>
    <w:p w:rsidR="003B1E30" w:rsidRDefault="003B1E3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Request for payment of $843.70 for the Mayer Lutheran pollinator project.  As this dollar amount will be reimbursed through their grant funds no vote was required.</w:t>
      </w:r>
    </w:p>
    <w:p w:rsidR="00274F2B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Next meeting</w:t>
      </w:r>
      <w:r w:rsidR="00274F2B">
        <w:rPr>
          <w:rFonts w:ascii="Calibri" w:hAnsi="Calibri"/>
        </w:rPr>
        <w:t xml:space="preserve">:  </w:t>
      </w:r>
      <w:r w:rsidR="003B1E30">
        <w:rPr>
          <w:rFonts w:ascii="Calibri" w:hAnsi="Calibri"/>
        </w:rPr>
        <w:t>March 14</w:t>
      </w:r>
      <w:r w:rsidR="00EE295E">
        <w:rPr>
          <w:rFonts w:ascii="Calibri" w:hAnsi="Calibri"/>
        </w:rPr>
        <w:t>, 2016 at Waconia Legion 6:30 pm start.</w:t>
      </w:r>
    </w:p>
    <w:p w:rsidR="00274F2B" w:rsidRPr="00A53D5A" w:rsidRDefault="00EE295E" w:rsidP="00A53D5A">
      <w:pPr>
        <w:shd w:val="clear" w:color="auto" w:fill="FFFFFF"/>
      </w:pPr>
      <w:r>
        <w:rPr>
          <w:rFonts w:ascii="Calibri" w:hAnsi="Calibri"/>
        </w:rPr>
        <w:t>&gt; Meeting adjourned at 8:50</w:t>
      </w:r>
    </w:p>
    <w:p w:rsidR="00EA4EAE" w:rsidRPr="00EC3FB4" w:rsidRDefault="00EA4EAE" w:rsidP="00EA4EAE">
      <w:pPr>
        <w:shd w:val="clear" w:color="auto" w:fill="FFFFFF"/>
      </w:pPr>
    </w:p>
    <w:p w:rsidR="00692E08" w:rsidRDefault="00692E08" w:rsidP="00692E08">
      <w:pPr>
        <w:pStyle w:val="ListParagraph"/>
      </w:pPr>
    </w:p>
    <w:p w:rsidR="00A70EAD" w:rsidRDefault="00A70EAD" w:rsidP="00A70EAD"/>
    <w:p w:rsidR="00A70EAD" w:rsidRDefault="00A70EAD" w:rsidP="00A70EAD"/>
    <w:p w:rsidR="00A70EAD" w:rsidRDefault="00A70EAD" w:rsidP="00A70EAD"/>
    <w:p w:rsidR="00390756" w:rsidRPr="00A70EAD" w:rsidRDefault="00FB5D6E" w:rsidP="00A70EAD"/>
    <w:sectPr w:rsidR="00390756" w:rsidRPr="00A7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168"/>
    <w:multiLevelType w:val="hybridMultilevel"/>
    <w:tmpl w:val="1F7ACECA"/>
    <w:lvl w:ilvl="0" w:tplc="1F86DF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517"/>
    <w:multiLevelType w:val="hybridMultilevel"/>
    <w:tmpl w:val="5FF6BA3A"/>
    <w:lvl w:ilvl="0" w:tplc="51CA08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1253"/>
    <w:multiLevelType w:val="hybridMultilevel"/>
    <w:tmpl w:val="C3A65036"/>
    <w:lvl w:ilvl="0" w:tplc="31C6DA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F"/>
    <w:rsid w:val="00067921"/>
    <w:rsid w:val="000A210B"/>
    <w:rsid w:val="00111B85"/>
    <w:rsid w:val="001553CB"/>
    <w:rsid w:val="00274F2B"/>
    <w:rsid w:val="002D153B"/>
    <w:rsid w:val="003B1E30"/>
    <w:rsid w:val="003D2834"/>
    <w:rsid w:val="003E1FAC"/>
    <w:rsid w:val="004516CA"/>
    <w:rsid w:val="00463B8E"/>
    <w:rsid w:val="004B0194"/>
    <w:rsid w:val="004E4987"/>
    <w:rsid w:val="004F1188"/>
    <w:rsid w:val="0060306E"/>
    <w:rsid w:val="00647259"/>
    <w:rsid w:val="006557A5"/>
    <w:rsid w:val="00692E08"/>
    <w:rsid w:val="007A5CCC"/>
    <w:rsid w:val="007B16CF"/>
    <w:rsid w:val="0087598F"/>
    <w:rsid w:val="009D30BD"/>
    <w:rsid w:val="009E7E96"/>
    <w:rsid w:val="009F298C"/>
    <w:rsid w:val="00A53D5A"/>
    <w:rsid w:val="00A64165"/>
    <w:rsid w:val="00A70EAD"/>
    <w:rsid w:val="00A7334B"/>
    <w:rsid w:val="00B50BA4"/>
    <w:rsid w:val="00C70ACA"/>
    <w:rsid w:val="00CE6E8F"/>
    <w:rsid w:val="00D07CF1"/>
    <w:rsid w:val="00D307B3"/>
    <w:rsid w:val="00D540E0"/>
    <w:rsid w:val="00DF10A5"/>
    <w:rsid w:val="00EA4EAE"/>
    <w:rsid w:val="00EC3FB4"/>
    <w:rsid w:val="00EE295E"/>
    <w:rsid w:val="00F15048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8BC3-F06F-4F5A-8447-FBB4792E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Connectivity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Wendland, Randall E</dc:creator>
  <cp:keywords/>
  <dc:description/>
  <cp:lastModifiedBy>Wendland, Randall</cp:lastModifiedBy>
  <cp:revision>5</cp:revision>
  <dcterms:created xsi:type="dcterms:W3CDTF">2016-02-22T22:16:00Z</dcterms:created>
  <dcterms:modified xsi:type="dcterms:W3CDTF">2016-02-24T20:05:00Z</dcterms:modified>
</cp:coreProperties>
</file>